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52" w:rsidRDefault="000A1A52" w:rsidP="000A1A52">
      <w:pPr>
        <w:jc w:val="center"/>
      </w:pP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1" name="Picture 1" descr="C:\H drive contents\TwoDollarChallenge\Homepage\Media\TDC-logo-with-transparent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 drive contents\TwoDollarChallenge\Homepage\Media\TDC-logo-with-transparent-150x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52" w:rsidRDefault="000A1A52" w:rsidP="000A1A52">
      <w:pPr>
        <w:jc w:val="center"/>
      </w:pPr>
    </w:p>
    <w:p w:rsidR="00AC72E5" w:rsidRPr="007401AE" w:rsidRDefault="000A1A52" w:rsidP="007401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Bartering Challenge</w:t>
      </w:r>
    </w:p>
    <w:p w:rsidR="00AC72E5" w:rsidRPr="007401AE" w:rsidRDefault="00AC72E5" w:rsidP="00AC72E5">
      <w:r w:rsidRPr="007401AE">
        <w:t>I. Overview</w:t>
      </w:r>
    </w:p>
    <w:p w:rsidR="00AC72E5" w:rsidRPr="007401AE" w:rsidRDefault="00AC72E5" w:rsidP="00AC72E5"/>
    <w:p w:rsidR="00AC72E5" w:rsidRPr="007401AE" w:rsidRDefault="00AC72E5" w:rsidP="00AC72E5">
      <w:r w:rsidRPr="007401AE">
        <w:t>P</w:t>
      </w:r>
      <w:r w:rsidR="00027910" w:rsidRPr="007401AE">
        <w:t>articipants</w:t>
      </w:r>
      <w:r w:rsidRPr="007401AE">
        <w:t xml:space="preserve"> are challenged to raise money by offering their “services”</w:t>
      </w:r>
      <w:r w:rsidR="000A1A52" w:rsidRPr="007401AE">
        <w:t xml:space="preserve"> to member of the campus community and/or surrounding neighborhood</w:t>
      </w:r>
      <w:r w:rsidRPr="007401AE">
        <w:t>.  Everyone will meet at the shelters at 3 p.m.  The event will last for 2 hours.  We will meet back at Ball Circle to calculate totals.  Each member of the team that raises the most money receives a free</w:t>
      </w:r>
      <w:r w:rsidR="000A1A52" w:rsidRPr="007401AE">
        <w:t xml:space="preserve"> Two Dollar Challenge t</w:t>
      </w:r>
      <w:r w:rsidRPr="007401AE">
        <w:t xml:space="preserve">-shirt.  All funds will be </w:t>
      </w:r>
      <w:r w:rsidR="000A1A52" w:rsidRPr="007401AE">
        <w:t>given</w:t>
      </w:r>
      <w:r w:rsidRPr="007401AE">
        <w:t xml:space="preserve"> to o</w:t>
      </w:r>
      <w:r w:rsidR="000A1A52" w:rsidRPr="007401AE">
        <w:t>ur non-profit partner</w:t>
      </w:r>
      <w:r w:rsidRPr="007401AE">
        <w:t>.</w:t>
      </w:r>
    </w:p>
    <w:p w:rsidR="00AC72E5" w:rsidRPr="007401AE" w:rsidRDefault="00AC72E5" w:rsidP="00AC72E5"/>
    <w:p w:rsidR="00AC72E5" w:rsidRPr="007401AE" w:rsidRDefault="00AC72E5" w:rsidP="00AC72E5">
      <w:r w:rsidRPr="007401AE">
        <w:t xml:space="preserve">II. Donations can come in the form of: </w:t>
      </w:r>
    </w:p>
    <w:p w:rsidR="00AC72E5" w:rsidRPr="007401AE" w:rsidRDefault="00AC72E5" w:rsidP="00AC72E5">
      <w:r w:rsidRPr="007401AE">
        <w:t>1. Cash</w:t>
      </w:r>
    </w:p>
    <w:p w:rsidR="00AC72E5" w:rsidRPr="007401AE" w:rsidRDefault="00AC72E5" w:rsidP="00AC72E5">
      <w:r w:rsidRPr="007401AE">
        <w:t xml:space="preserve">2. Check (have donor write the check out to “Students Helping Honduras” and in the memo line write “for La </w:t>
      </w:r>
      <w:proofErr w:type="spellStart"/>
      <w:r w:rsidRPr="007401AE">
        <w:t>Ceiba</w:t>
      </w:r>
      <w:proofErr w:type="spellEnd"/>
      <w:r w:rsidRPr="007401AE">
        <w:t>”)</w:t>
      </w:r>
    </w:p>
    <w:p w:rsidR="00AC72E5" w:rsidRPr="007401AE" w:rsidRDefault="00AC72E5" w:rsidP="00AC72E5">
      <w:r w:rsidRPr="007401AE">
        <w:t xml:space="preserve">3. Credit Card (have donor go to La </w:t>
      </w:r>
      <w:proofErr w:type="spellStart"/>
      <w:r w:rsidRPr="007401AE">
        <w:t>Ceiba’s</w:t>
      </w:r>
      <w:proofErr w:type="spellEnd"/>
      <w:r w:rsidRPr="007401AE">
        <w:t xml:space="preserve"> homepage (</w:t>
      </w:r>
      <w:hyperlink r:id="rId6" w:history="1">
        <w:r w:rsidRPr="007401AE">
          <w:rPr>
            <w:rStyle w:val="Hyperlink"/>
          </w:rPr>
          <w:t>www.laceibamfi.org</w:t>
        </w:r>
      </w:hyperlink>
      <w:r w:rsidRPr="007401AE">
        <w:t>) and click the “Donate” button in the top right hand side corner)</w:t>
      </w:r>
    </w:p>
    <w:p w:rsidR="00AC72E5" w:rsidRPr="007401AE" w:rsidRDefault="00AC72E5" w:rsidP="00AC72E5"/>
    <w:p w:rsidR="00AC72E5" w:rsidRPr="007401AE" w:rsidRDefault="00AC72E5" w:rsidP="00AC72E5">
      <w:r w:rsidRPr="007401AE">
        <w:t xml:space="preserve"> III. Rules</w:t>
      </w:r>
    </w:p>
    <w:p w:rsidR="00AC72E5" w:rsidRPr="007401AE" w:rsidRDefault="00AC72E5" w:rsidP="00AC72E5">
      <w:r w:rsidRPr="007401AE">
        <w:t xml:space="preserve">1. Teams composed of 2-3 players must record (on the back of this sheet) what services were offered and how much money was given in return for these services </w:t>
      </w:r>
    </w:p>
    <w:p w:rsidR="00AC72E5" w:rsidRPr="007401AE" w:rsidRDefault="00AC72E5" w:rsidP="00AC72E5"/>
    <w:p w:rsidR="000A1A52" w:rsidRPr="007401AE" w:rsidRDefault="00AC72E5" w:rsidP="000A1A52">
      <w:r w:rsidRPr="007401AE">
        <w:t>2. Services must be appropriat</w:t>
      </w:r>
      <w:r w:rsidR="000A1A52" w:rsidRPr="007401AE">
        <w:t xml:space="preserve">e. </w:t>
      </w:r>
      <w:r w:rsidRPr="007401AE">
        <w:rPr>
          <w:b/>
        </w:rPr>
        <w:t>Services may not include</w:t>
      </w:r>
      <w:r w:rsidR="000A1A52" w:rsidRPr="007401AE">
        <w:t xml:space="preserve"> </w:t>
      </w:r>
      <w:r w:rsidRPr="007401AE">
        <w:t>sexual acts or anything that would physically or emotionally harm another person.  Actions of students must agree with the University’s expectations and rules.</w:t>
      </w:r>
    </w:p>
    <w:p w:rsidR="000A1A52" w:rsidRPr="007401AE" w:rsidRDefault="000A1A52" w:rsidP="000A1A52"/>
    <w:p w:rsidR="000A1A52" w:rsidRPr="007401AE" w:rsidRDefault="000A1A52" w:rsidP="000A1A52">
      <w:r w:rsidRPr="007401AE">
        <w:t>3. Suggestions on where to go and what services to offer: dining hall (clean up tables), athletic facilities (pick up athletic equipment), library (find books), academic offices (clean up communal areas), computer labs (tutor on assignments),</w:t>
      </w:r>
      <w:r w:rsidR="007401AE" w:rsidRPr="007401AE">
        <w:t xml:space="preserve"> dormitories (clean a room)</w:t>
      </w:r>
      <w:proofErr w:type="gramStart"/>
      <w:r w:rsidR="007401AE" w:rsidRPr="007401AE">
        <w:t xml:space="preserve">, </w:t>
      </w:r>
      <w:r w:rsidRPr="007401AE">
        <w:t xml:space="preserve"> and</w:t>
      </w:r>
      <w:proofErr w:type="gramEnd"/>
      <w:r w:rsidRPr="007401AE">
        <w:t xml:space="preserve"> classrooms (clean white boards before and/or after class for a professor).</w:t>
      </w:r>
    </w:p>
    <w:p w:rsidR="00AC72E5" w:rsidRPr="007401AE" w:rsidRDefault="00AC72E5"/>
    <w:p w:rsidR="00AC72E5" w:rsidRPr="007401AE" w:rsidRDefault="007401AE">
      <w:r w:rsidRPr="007401AE">
        <w:t>4</w:t>
      </w:r>
      <w:r w:rsidR="00AC72E5" w:rsidRPr="007401AE">
        <w:t>. Must sign waiver form (below) indicating that each member of the team agrees to abide by rules.</w:t>
      </w:r>
    </w:p>
    <w:p w:rsidR="00AC72E5" w:rsidRDefault="00AC72E5"/>
    <w:p w:rsidR="007401AE" w:rsidRDefault="007401AE"/>
    <w:p w:rsidR="00AC72E5" w:rsidRPr="007401AE" w:rsidRDefault="00AC72E5">
      <w:r w:rsidRPr="007401AE">
        <w:t>_______________________________________________</w:t>
      </w:r>
      <w:r w:rsidRPr="007401AE">
        <w:tab/>
      </w:r>
      <w:r w:rsidRPr="007401AE">
        <w:tab/>
        <w:t>______________________</w:t>
      </w:r>
    </w:p>
    <w:p w:rsidR="00AC72E5" w:rsidRPr="007401AE" w:rsidRDefault="00AC72E5">
      <w:r w:rsidRPr="007401AE">
        <w:t>Signature</w:t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  <w:t>Date</w:t>
      </w:r>
    </w:p>
    <w:p w:rsidR="00AC72E5" w:rsidRPr="007401AE" w:rsidRDefault="00AC72E5"/>
    <w:p w:rsidR="00AC72E5" w:rsidRPr="007401AE" w:rsidRDefault="00AC72E5" w:rsidP="00AC72E5">
      <w:r w:rsidRPr="007401AE">
        <w:t>_______________________________________________</w:t>
      </w:r>
      <w:r w:rsidRPr="007401AE">
        <w:tab/>
      </w:r>
      <w:r w:rsidRPr="007401AE">
        <w:tab/>
        <w:t>______________________</w:t>
      </w:r>
    </w:p>
    <w:p w:rsidR="007401AE" w:rsidRDefault="00AC72E5">
      <w:r w:rsidRPr="007401AE">
        <w:t>Signature</w:t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  <w:t>Date</w:t>
      </w:r>
    </w:p>
    <w:p w:rsidR="007401AE" w:rsidRPr="007401AE" w:rsidRDefault="007401AE"/>
    <w:p w:rsidR="007401AE" w:rsidRPr="007401AE" w:rsidRDefault="007401AE" w:rsidP="007401AE">
      <w:r w:rsidRPr="007401AE">
        <w:t>_______________________________________________</w:t>
      </w:r>
      <w:r w:rsidRPr="007401AE">
        <w:tab/>
      </w:r>
      <w:r w:rsidRPr="007401AE">
        <w:tab/>
        <w:t>______________________</w:t>
      </w:r>
    </w:p>
    <w:p w:rsidR="00AC72E5" w:rsidRDefault="007401AE">
      <w:r w:rsidRPr="007401AE">
        <w:t>Signature</w:t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</w:r>
      <w:r w:rsidRPr="007401AE">
        <w:tab/>
        <w:t>Date</w:t>
      </w:r>
    </w:p>
    <w:p w:rsidR="007401AE" w:rsidRPr="007401AE" w:rsidRDefault="007401AE"/>
    <w:tbl>
      <w:tblPr>
        <w:tblStyle w:val="TableGrid"/>
        <w:tblW w:w="9918" w:type="dxa"/>
        <w:tblLook w:val="04A0"/>
      </w:tblPr>
      <w:tblGrid>
        <w:gridCol w:w="3798"/>
        <w:gridCol w:w="4770"/>
        <w:gridCol w:w="1350"/>
      </w:tblGrid>
      <w:tr w:rsidR="00AC72E5" w:rsidTr="00AC72E5">
        <w:tc>
          <w:tcPr>
            <w:tcW w:w="3798" w:type="dxa"/>
          </w:tcPr>
          <w:p w:rsidR="00AC72E5" w:rsidRPr="00AC72E5" w:rsidRDefault="00AC72E5" w:rsidP="00AC72E5">
            <w:pPr>
              <w:jc w:val="center"/>
              <w:rPr>
                <w:b/>
              </w:rPr>
            </w:pPr>
            <w:r>
              <w:rPr>
                <w:b/>
              </w:rPr>
              <w:t>Donor’s Name</w:t>
            </w:r>
          </w:p>
        </w:tc>
        <w:tc>
          <w:tcPr>
            <w:tcW w:w="4770" w:type="dxa"/>
          </w:tcPr>
          <w:p w:rsidR="00AC72E5" w:rsidRPr="00AC72E5" w:rsidRDefault="00AC72E5" w:rsidP="00AC72E5">
            <w:pPr>
              <w:jc w:val="center"/>
              <w:rPr>
                <w:b/>
              </w:rPr>
            </w:pPr>
            <w:r>
              <w:rPr>
                <w:b/>
              </w:rPr>
              <w:t>Description of Service Provided</w:t>
            </w:r>
          </w:p>
        </w:tc>
        <w:tc>
          <w:tcPr>
            <w:tcW w:w="1350" w:type="dxa"/>
          </w:tcPr>
          <w:p w:rsidR="00AC72E5" w:rsidRPr="00AC72E5" w:rsidRDefault="00AC72E5" w:rsidP="00AC72E5">
            <w:pPr>
              <w:jc w:val="center"/>
              <w:rPr>
                <w:b/>
              </w:rPr>
            </w:pPr>
            <w:r>
              <w:rPr>
                <w:b/>
              </w:rPr>
              <w:t>Amount Donated</w:t>
            </w:r>
          </w:p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AC72E5" w:rsidRDefault="00AC72E5"/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Default="00AC72E5"/>
          <w:p w:rsidR="00AC72E5" w:rsidRDefault="00AC72E5"/>
          <w:p w:rsidR="007401AE" w:rsidRDefault="007401AE"/>
        </w:tc>
        <w:tc>
          <w:tcPr>
            <w:tcW w:w="4770" w:type="dxa"/>
          </w:tcPr>
          <w:p w:rsidR="00AC72E5" w:rsidRDefault="00AC72E5"/>
          <w:p w:rsidR="007401AE" w:rsidRDefault="007401AE"/>
        </w:tc>
        <w:tc>
          <w:tcPr>
            <w:tcW w:w="1350" w:type="dxa"/>
          </w:tcPr>
          <w:p w:rsidR="00AC72E5" w:rsidRDefault="00AC72E5"/>
        </w:tc>
      </w:tr>
      <w:tr w:rsidR="00AC72E5" w:rsidTr="00AC72E5">
        <w:tc>
          <w:tcPr>
            <w:tcW w:w="3798" w:type="dxa"/>
          </w:tcPr>
          <w:p w:rsidR="00AC72E5" w:rsidRDefault="00AC72E5"/>
          <w:p w:rsidR="00AC72E5" w:rsidRPr="00AC72E5" w:rsidRDefault="000D392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770" w:type="dxa"/>
          </w:tcPr>
          <w:p w:rsidR="00AC72E5" w:rsidRDefault="00AC72E5"/>
        </w:tc>
        <w:tc>
          <w:tcPr>
            <w:tcW w:w="1350" w:type="dxa"/>
          </w:tcPr>
          <w:p w:rsidR="00AC72E5" w:rsidRDefault="00AC72E5"/>
        </w:tc>
      </w:tr>
    </w:tbl>
    <w:p w:rsidR="00AC72E5" w:rsidRPr="00AC72E5" w:rsidRDefault="00AC72E5"/>
    <w:sectPr w:rsidR="00AC72E5" w:rsidRPr="00AC72E5" w:rsidSect="00BE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06D"/>
    <w:multiLevelType w:val="hybridMultilevel"/>
    <w:tmpl w:val="3C308786"/>
    <w:lvl w:ilvl="0" w:tplc="B02070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2E5"/>
    <w:rsid w:val="00027910"/>
    <w:rsid w:val="000A1A52"/>
    <w:rsid w:val="000D392A"/>
    <w:rsid w:val="000F3525"/>
    <w:rsid w:val="001D2588"/>
    <w:rsid w:val="00721BA7"/>
    <w:rsid w:val="007401AE"/>
    <w:rsid w:val="007C209A"/>
    <w:rsid w:val="009A2F2B"/>
    <w:rsid w:val="00AC72E5"/>
    <w:rsid w:val="00BE2B90"/>
    <w:rsid w:val="00E32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E5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unhideWhenUsed/>
    <w:rsid w:val="00AC72E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7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A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ceibamfi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Shawn</cp:lastModifiedBy>
  <cp:revision>2</cp:revision>
  <cp:lastPrinted>2012-04-04T10:29:00Z</cp:lastPrinted>
  <dcterms:created xsi:type="dcterms:W3CDTF">2013-02-13T18:07:00Z</dcterms:created>
  <dcterms:modified xsi:type="dcterms:W3CDTF">2013-02-13T18:07:00Z</dcterms:modified>
</cp:coreProperties>
</file>